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782" w:rsidRPr="00DA14A9" w:rsidRDefault="00A42782" w:rsidP="00A4278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A14A9">
        <w:rPr>
          <w:rFonts w:eastAsia="Times New Roman"/>
          <w:b/>
          <w:bCs/>
          <w:sz w:val="24"/>
          <w:szCs w:val="24"/>
          <w:lang w:eastAsia="ru-RU"/>
        </w:rPr>
        <w:t>РЕЄСТРАЦІЙНА ФОРМА</w:t>
      </w:r>
    </w:p>
    <w:p w:rsidR="00A42782" w:rsidRPr="00DA14A9" w:rsidRDefault="00A42782" w:rsidP="00A42782">
      <w:pPr>
        <w:spacing w:after="0" w:line="240" w:lineRule="auto"/>
        <w:jc w:val="center"/>
        <w:rPr>
          <w:rFonts w:eastAsia="Times New Roman"/>
          <w:bCs/>
          <w:sz w:val="24"/>
          <w:szCs w:val="24"/>
          <w:lang w:eastAsia="ru-RU"/>
        </w:rPr>
      </w:pPr>
      <w:r w:rsidRPr="00DA14A9">
        <w:rPr>
          <w:rFonts w:eastAsia="Times New Roman"/>
          <w:bCs/>
          <w:sz w:val="24"/>
          <w:szCs w:val="24"/>
          <w:lang w:eastAsia="ru-RU"/>
        </w:rPr>
        <w:t xml:space="preserve">учасника </w:t>
      </w:r>
      <w:r w:rsidR="009D1E8F" w:rsidRPr="00DA14A9">
        <w:rPr>
          <w:rFonts w:eastAsia="Times New Roman"/>
          <w:bCs/>
          <w:sz w:val="24"/>
          <w:szCs w:val="24"/>
          <w:lang w:eastAsia="ru-RU"/>
        </w:rPr>
        <w:t>наукової конференції</w:t>
      </w:r>
    </w:p>
    <w:p w:rsidR="009D1E8F" w:rsidRPr="00DA14A9" w:rsidRDefault="00A42782" w:rsidP="009D1E8F">
      <w:pPr>
        <w:spacing w:after="0" w:line="276" w:lineRule="auto"/>
        <w:jc w:val="center"/>
        <w:rPr>
          <w:b/>
          <w:szCs w:val="28"/>
        </w:rPr>
      </w:pPr>
      <w:r w:rsidRPr="00DA14A9">
        <w:rPr>
          <w:rFonts w:eastAsia="Times New Roman"/>
          <w:b/>
          <w:sz w:val="24"/>
          <w:szCs w:val="24"/>
          <w:lang w:eastAsia="ru-RU"/>
        </w:rPr>
        <w:t>«</w:t>
      </w:r>
      <w:r w:rsidR="009D1E8F" w:rsidRPr="00DA14A9">
        <w:rPr>
          <w:b/>
          <w:szCs w:val="28"/>
        </w:rPr>
        <w:t>ЕНЦИКЛОПЕДИСТИКА В УКРАЇНІ: ЛЮДИ, ІДЕЇ, ПОСТУП</w:t>
      </w:r>
    </w:p>
    <w:p w:rsidR="00A42782" w:rsidRPr="00DA14A9" w:rsidRDefault="00AE18A1" w:rsidP="00A42782">
      <w:pPr>
        <w:spacing w:after="0" w:line="276" w:lineRule="auto"/>
        <w:jc w:val="center"/>
        <w:rPr>
          <w:rFonts w:eastAsia="Times New Roman"/>
          <w:i/>
          <w:sz w:val="24"/>
          <w:szCs w:val="24"/>
          <w:lang w:eastAsia="ru-RU"/>
        </w:rPr>
      </w:pPr>
      <w:r w:rsidRPr="00DA14A9">
        <w:rPr>
          <w:rFonts w:eastAsia="Times New Roman"/>
          <w:i/>
          <w:sz w:val="24"/>
          <w:szCs w:val="24"/>
          <w:lang w:eastAsia="ru-RU"/>
        </w:rPr>
        <w:t xml:space="preserve">14 листопада </w:t>
      </w:r>
      <w:r w:rsidR="00A42782" w:rsidRPr="00DA14A9">
        <w:rPr>
          <w:rFonts w:eastAsia="Times New Roman"/>
          <w:i/>
          <w:sz w:val="24"/>
          <w:szCs w:val="24"/>
          <w:lang w:eastAsia="ru-RU"/>
        </w:rPr>
        <w:t>201</w:t>
      </w:r>
      <w:r w:rsidR="007C0701" w:rsidRPr="00DA14A9">
        <w:rPr>
          <w:rFonts w:eastAsia="Times New Roman"/>
          <w:i/>
          <w:sz w:val="24"/>
          <w:szCs w:val="24"/>
          <w:lang w:eastAsia="ru-RU"/>
        </w:rPr>
        <w:t>8</w:t>
      </w:r>
      <w:r w:rsidR="00A42782" w:rsidRPr="00DA14A9">
        <w:rPr>
          <w:rFonts w:eastAsia="Times New Roman"/>
          <w:i/>
          <w:sz w:val="24"/>
          <w:szCs w:val="24"/>
          <w:lang w:eastAsia="ru-RU"/>
        </w:rPr>
        <w:t xml:space="preserve"> року</w:t>
      </w:r>
    </w:p>
    <w:p w:rsidR="00B961DA" w:rsidRPr="00DA14A9" w:rsidRDefault="00B961DA" w:rsidP="00A42782">
      <w:pPr>
        <w:spacing w:after="0" w:line="276" w:lineRule="auto"/>
        <w:jc w:val="center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4962"/>
      </w:tblGrid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Місце роботи 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(повна  назва організації)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B4720D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0849F0" w:rsidRPr="00DA14A9">
              <w:rPr>
                <w:rFonts w:eastAsia="Times New Roman"/>
                <w:sz w:val="24"/>
                <w:szCs w:val="24"/>
                <w:lang w:eastAsia="ru-RU"/>
              </w:rPr>
              <w:t>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0849F0" w:rsidP="000849F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Форм</w:t>
            </w:r>
            <w:r w:rsidR="00165B9A" w:rsidRPr="00DA14A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 участі у </w:t>
            </w:r>
            <w:r w:rsidR="000849F0" w:rsidRPr="00DA14A9">
              <w:rPr>
                <w:rFonts w:eastAsia="Times New Roman"/>
                <w:sz w:val="24"/>
                <w:szCs w:val="24"/>
                <w:lang w:eastAsia="ru-RU"/>
              </w:rPr>
              <w:t>круглому столі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DA14A9">
              <w:rPr>
                <w:rFonts w:eastAsia="Times New Roman"/>
                <w:i/>
                <w:sz w:val="24"/>
                <w:szCs w:val="24"/>
                <w:lang w:eastAsia="ru-RU"/>
              </w:rPr>
              <w:t>необхідне підкреслити</w:t>
            </w: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Тільки публікація матеріалів 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Публікація матеріалів + усна доповідь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Тільки усна доповідь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Участь без доповіді та публікації </w:t>
            </w:r>
          </w:p>
        </w:tc>
      </w:tr>
    </w:tbl>
    <w:p w:rsidR="00A42782" w:rsidRPr="00DA14A9" w:rsidRDefault="00A42782" w:rsidP="000849F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0418FD" w:rsidRPr="00DA14A9" w:rsidRDefault="000418FD" w:rsidP="000418FD">
      <w:pPr>
        <w:spacing w:after="0" w:line="240" w:lineRule="auto"/>
        <w:jc w:val="both"/>
        <w:rPr>
          <w:sz w:val="24"/>
          <w:szCs w:val="24"/>
        </w:rPr>
      </w:pPr>
    </w:p>
    <w:p w:rsidR="000418FD" w:rsidRPr="00DA14A9" w:rsidRDefault="000418FD" w:rsidP="000418FD">
      <w:pPr>
        <w:pStyle w:val="a7"/>
        <w:ind w:left="540" w:right="186"/>
        <w:jc w:val="center"/>
        <w:rPr>
          <w:b/>
          <w:sz w:val="22"/>
          <w:szCs w:val="22"/>
          <w:lang w:val="uk-UA"/>
        </w:rPr>
      </w:pPr>
      <w:r w:rsidRPr="00DA14A9">
        <w:rPr>
          <w:b/>
          <w:sz w:val="22"/>
          <w:szCs w:val="22"/>
          <w:lang w:val="uk-UA"/>
        </w:rPr>
        <w:t>Статті повинні відповідати таким вимогам:</w:t>
      </w:r>
    </w:p>
    <w:p w:rsidR="000418FD" w:rsidRPr="00DA14A9" w:rsidRDefault="000418FD" w:rsidP="000418FD">
      <w:pPr>
        <w:pStyle w:val="a7"/>
        <w:ind w:right="186"/>
        <w:jc w:val="center"/>
        <w:rPr>
          <w:b/>
          <w:sz w:val="22"/>
          <w:szCs w:val="22"/>
          <w:lang w:val="uk-UA"/>
        </w:rPr>
      </w:pP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у правому верхньому куті </w:t>
      </w:r>
      <w:r w:rsidR="006E5C07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ім’я та прізвище автора, нижче по центру </w:t>
      </w:r>
      <w:r w:rsidR="006E5C07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назва статті;</w:t>
      </w: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на початку статті </w:t>
      </w:r>
      <w:r w:rsidR="0015581C" w:rsidRPr="00DA14A9">
        <w:rPr>
          <w:sz w:val="22"/>
          <w:szCs w:val="22"/>
          <w:lang w:val="uk-UA"/>
        </w:rPr>
        <w:t>—</w:t>
      </w:r>
      <w:r w:rsidR="009D1E8F" w:rsidRPr="00DA14A9">
        <w:rPr>
          <w:sz w:val="22"/>
          <w:szCs w:val="22"/>
          <w:lang w:val="uk-UA"/>
        </w:rPr>
        <w:t xml:space="preserve"> </w:t>
      </w:r>
      <w:r w:rsidRPr="00DA14A9">
        <w:rPr>
          <w:b/>
          <w:sz w:val="22"/>
          <w:szCs w:val="22"/>
          <w:lang w:val="uk-UA"/>
        </w:rPr>
        <w:t>анотаці</w:t>
      </w:r>
      <w:r w:rsidR="0015581C" w:rsidRPr="00DA14A9">
        <w:rPr>
          <w:b/>
          <w:sz w:val="22"/>
          <w:szCs w:val="22"/>
          <w:lang w:val="uk-UA"/>
        </w:rPr>
        <w:t>я</w:t>
      </w:r>
      <w:r w:rsidRPr="00DA14A9">
        <w:rPr>
          <w:sz w:val="22"/>
          <w:szCs w:val="22"/>
          <w:lang w:val="uk-UA"/>
        </w:rPr>
        <w:t xml:space="preserve"> українською мовою (4-5 рядків курсивом) та </w:t>
      </w:r>
      <w:r w:rsidRPr="00DA14A9">
        <w:rPr>
          <w:b/>
          <w:sz w:val="22"/>
          <w:szCs w:val="22"/>
          <w:lang w:val="uk-UA"/>
        </w:rPr>
        <w:t>ключові слова</w:t>
      </w:r>
      <w:r w:rsidRPr="00DA14A9">
        <w:rPr>
          <w:sz w:val="22"/>
          <w:szCs w:val="22"/>
          <w:lang w:val="uk-UA"/>
        </w:rPr>
        <w:t xml:space="preserve"> (курсивом); </w:t>
      </w:r>
    </w:p>
    <w:p w:rsidR="0015581C" w:rsidRPr="00DA14A9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 w:rsidRPr="00DA14A9">
        <w:rPr>
          <w:sz w:val="22"/>
          <w:szCs w:val="22"/>
          <w:lang w:val="uk-UA"/>
        </w:rPr>
        <w:t xml:space="preserve">у вступі </w:t>
      </w:r>
      <w:r w:rsidR="0015581C" w:rsidRPr="00DA14A9">
        <w:rPr>
          <w:sz w:val="22"/>
          <w:szCs w:val="22"/>
          <w:lang w:val="uk-UA"/>
        </w:rPr>
        <w:t>зазначити</w:t>
      </w:r>
      <w:r w:rsidRPr="00DA14A9">
        <w:rPr>
          <w:sz w:val="22"/>
          <w:szCs w:val="22"/>
          <w:lang w:val="uk-UA"/>
        </w:rPr>
        <w:t>: актуальність проблеми, огляд літератури за темою дослідження, мета наукової статті;</w:t>
      </w:r>
    </w:p>
    <w:p w:rsidR="000418FD" w:rsidRPr="00DA14A9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 w:rsidRPr="00DA14A9">
        <w:rPr>
          <w:sz w:val="22"/>
          <w:lang w:val="uk-UA"/>
        </w:rPr>
        <w:t>посилання на літературу подаються у вигляді звичайних наскрізних кінцевих виносок без квадратних дужок (наприклад:</w:t>
      </w:r>
      <w:r w:rsidR="008D21E9" w:rsidRPr="00DA14A9">
        <w:rPr>
          <w:sz w:val="22"/>
          <w:lang w:val="uk-UA"/>
        </w:rPr>
        <w:t xml:space="preserve"> Упродовж останніх років студії пам’яті активно досліджують А.</w:t>
      </w:r>
      <w:r w:rsidR="0015581C" w:rsidRPr="00DA14A9">
        <w:rPr>
          <w:sz w:val="22"/>
          <w:lang w:val="uk-UA"/>
        </w:rPr>
        <w:t> </w:t>
      </w:r>
      <w:proofErr w:type="spellStart"/>
      <w:r w:rsidR="008D21E9" w:rsidRPr="00DA14A9">
        <w:rPr>
          <w:sz w:val="22"/>
          <w:lang w:val="uk-UA"/>
        </w:rPr>
        <w:t>Киридон</w:t>
      </w:r>
      <w:proofErr w:type="spellEnd"/>
      <w:r w:rsidR="008D21E9" w:rsidRPr="00DA14A9">
        <w:rPr>
          <w:rStyle w:val="a8"/>
          <w:sz w:val="22"/>
          <w:lang w:val="uk-UA"/>
        </w:rPr>
        <w:footnoteReference w:id="1"/>
      </w:r>
      <w:r w:rsidR="008D21E9" w:rsidRPr="00DA14A9">
        <w:rPr>
          <w:sz w:val="22"/>
          <w:lang w:val="uk-UA"/>
        </w:rPr>
        <w:t>, Л. Нагорна</w:t>
      </w:r>
      <w:r w:rsidR="008D21E9" w:rsidRPr="00DA14A9">
        <w:rPr>
          <w:rStyle w:val="a8"/>
          <w:sz w:val="22"/>
          <w:lang w:val="uk-UA"/>
        </w:rPr>
        <w:footnoteReference w:id="2"/>
      </w:r>
      <w:r w:rsidR="008D21E9" w:rsidRPr="00DA14A9">
        <w:rPr>
          <w:sz w:val="22"/>
          <w:lang w:val="uk-UA"/>
        </w:rPr>
        <w:t>……</w:t>
      </w:r>
      <w:bookmarkStart w:id="0" w:name="_GoBack"/>
      <w:bookmarkEnd w:id="0"/>
      <w:r w:rsidRPr="00DA14A9">
        <w:rPr>
          <w:sz w:val="22"/>
          <w:lang w:val="uk-UA"/>
        </w:rPr>
        <w:t>);</w:t>
      </w: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>в кінці статті після кінцевих виносок додати</w:t>
      </w:r>
      <w:r w:rsidRPr="00DA14A9">
        <w:rPr>
          <w:b/>
          <w:sz w:val="22"/>
          <w:szCs w:val="22"/>
          <w:lang w:val="uk-UA"/>
        </w:rPr>
        <w:t xml:space="preserve"> анотацію англійською мовою: </w:t>
      </w:r>
      <w:r w:rsidR="001175CD" w:rsidRPr="00DA14A9">
        <w:rPr>
          <w:sz w:val="22"/>
          <w:szCs w:val="22"/>
          <w:lang w:val="uk-UA"/>
        </w:rPr>
        <w:t>по центру 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слово SUMMARY, з правого боку 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ім’я та прізвище автора, нижче 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назва статті і текст (</w:t>
      </w:r>
      <w:r w:rsidR="0015581C" w:rsidRPr="00DA14A9">
        <w:rPr>
          <w:sz w:val="22"/>
          <w:szCs w:val="22"/>
          <w:lang w:val="uk-UA"/>
        </w:rPr>
        <w:t>переклад з української);</w:t>
      </w:r>
    </w:p>
    <w:p w:rsidR="000418FD" w:rsidRPr="00DA14A9" w:rsidRDefault="000418FD" w:rsidP="005C1AB6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текст </w:t>
      </w:r>
      <w:r w:rsidR="00E819CD" w:rsidRPr="00DA14A9">
        <w:rPr>
          <w:sz w:val="22"/>
          <w:szCs w:val="22"/>
          <w:lang w:val="uk-UA"/>
        </w:rPr>
        <w:t>і</w:t>
      </w:r>
      <w:r w:rsidRPr="00DA14A9">
        <w:rPr>
          <w:sz w:val="22"/>
          <w:szCs w:val="22"/>
          <w:lang w:val="uk-UA"/>
        </w:rPr>
        <w:t xml:space="preserve"> супровідні матеріали </w:t>
      </w:r>
      <w:r w:rsidR="001175CD" w:rsidRPr="00DA14A9">
        <w:rPr>
          <w:sz w:val="22"/>
          <w:szCs w:val="22"/>
          <w:lang w:val="uk-UA"/>
        </w:rPr>
        <w:t>ма</w:t>
      </w:r>
      <w:r w:rsidRPr="00DA14A9">
        <w:rPr>
          <w:sz w:val="22"/>
          <w:szCs w:val="22"/>
          <w:lang w:val="uk-UA"/>
        </w:rPr>
        <w:t xml:space="preserve">ють бути </w:t>
      </w:r>
      <w:r w:rsidRPr="00DA14A9">
        <w:rPr>
          <w:b/>
          <w:sz w:val="22"/>
          <w:szCs w:val="22"/>
          <w:lang w:val="uk-UA"/>
        </w:rPr>
        <w:t>відредаговані і перевірені</w:t>
      </w:r>
      <w:r w:rsidRPr="00DA14A9">
        <w:rPr>
          <w:sz w:val="22"/>
          <w:szCs w:val="22"/>
          <w:lang w:val="uk-UA"/>
        </w:rPr>
        <w:t>, а прізвища та інші власні назви, а також терміни</w:t>
      </w:r>
      <w:r w:rsidR="001175CD" w:rsidRPr="00DA14A9">
        <w:rPr>
          <w:sz w:val="22"/>
          <w:szCs w:val="22"/>
          <w:lang w:val="uk-UA"/>
        </w:rPr>
        <w:t> —</w:t>
      </w:r>
      <w:r w:rsidRPr="00DA14A9">
        <w:rPr>
          <w:sz w:val="22"/>
          <w:szCs w:val="22"/>
          <w:lang w:val="uk-UA"/>
        </w:rPr>
        <w:t xml:space="preserve"> звір</w:t>
      </w:r>
      <w:r w:rsidR="00E819CD" w:rsidRPr="00DA14A9">
        <w:rPr>
          <w:sz w:val="22"/>
          <w:szCs w:val="22"/>
          <w:lang w:val="uk-UA"/>
        </w:rPr>
        <w:t>ені і мати однакове написання. У</w:t>
      </w:r>
      <w:r w:rsidRPr="00DA14A9">
        <w:rPr>
          <w:sz w:val="22"/>
          <w:szCs w:val="22"/>
          <w:lang w:val="uk-UA"/>
        </w:rPr>
        <w:t xml:space="preserve">сі скорочення, які вживаються у статті </w:t>
      </w:r>
      <w:r w:rsidR="00E819CD" w:rsidRPr="00DA14A9">
        <w:rPr>
          <w:sz w:val="22"/>
          <w:szCs w:val="22"/>
          <w:lang w:val="uk-UA"/>
        </w:rPr>
        <w:t>вперше</w:t>
      </w:r>
      <w:r w:rsidRPr="00DA14A9">
        <w:rPr>
          <w:sz w:val="22"/>
          <w:szCs w:val="22"/>
          <w:lang w:val="uk-UA"/>
        </w:rPr>
        <w:t>, розшифровувати</w:t>
      </w:r>
      <w:r w:rsidRPr="00DA14A9">
        <w:rPr>
          <w:i/>
          <w:sz w:val="22"/>
          <w:szCs w:val="22"/>
          <w:lang w:val="uk-UA"/>
        </w:rPr>
        <w:t xml:space="preserve">. </w:t>
      </w:r>
      <w:r w:rsidRPr="00DA14A9">
        <w:rPr>
          <w:sz w:val="22"/>
          <w:szCs w:val="22"/>
          <w:lang w:val="uk-UA"/>
        </w:rPr>
        <w:t xml:space="preserve">Наприклад: Центральний державний історичний архів України у місті Львові (далі </w:t>
      </w:r>
      <w:r w:rsidR="00E819CD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ЦДІА України у м. Львові). </w:t>
      </w:r>
    </w:p>
    <w:p w:rsidR="005C1AB6" w:rsidRPr="00DA14A9" w:rsidRDefault="000418FD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DA14A9">
        <w:rPr>
          <w:b/>
          <w:sz w:val="22"/>
          <w:szCs w:val="22"/>
          <w:lang w:val="uk-UA"/>
        </w:rPr>
        <w:t xml:space="preserve">мова </w:t>
      </w:r>
      <w:r w:rsidR="00E6396F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українська</w:t>
      </w:r>
      <w:r w:rsidR="005C1AB6" w:rsidRPr="00DA14A9">
        <w:rPr>
          <w:b/>
          <w:i/>
          <w:sz w:val="24"/>
          <w:szCs w:val="24"/>
          <w:lang w:val="uk-UA"/>
        </w:rPr>
        <w:t>;</w:t>
      </w:r>
    </w:p>
    <w:p w:rsidR="005C1AB6" w:rsidRPr="00DA14A9" w:rsidRDefault="005C1AB6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DA14A9">
        <w:rPr>
          <w:sz w:val="22"/>
          <w:szCs w:val="22"/>
          <w:lang w:val="uk-UA"/>
        </w:rPr>
        <w:t xml:space="preserve">лапки у тексті </w:t>
      </w:r>
      <w:r w:rsidR="00E6396F" w:rsidRPr="00DA14A9">
        <w:rPr>
          <w:b/>
          <w:sz w:val="22"/>
          <w:szCs w:val="22"/>
          <w:lang w:val="uk-UA"/>
        </w:rPr>
        <w:t>—</w:t>
      </w:r>
      <w:r w:rsidR="001175CD" w:rsidRPr="00DA14A9">
        <w:rPr>
          <w:b/>
          <w:sz w:val="22"/>
          <w:szCs w:val="22"/>
          <w:lang w:val="uk-UA"/>
        </w:rPr>
        <w:t xml:space="preserve"> </w:t>
      </w:r>
      <w:r w:rsidRPr="00DA14A9">
        <w:rPr>
          <w:rFonts w:eastAsia="TimesNewRoman"/>
          <w:b/>
          <w:sz w:val="22"/>
          <w:szCs w:val="22"/>
          <w:lang w:val="uk-UA" w:eastAsia="uk-UA"/>
        </w:rPr>
        <w:t>«»</w:t>
      </w:r>
      <w:r w:rsidR="00E6396F" w:rsidRPr="00DA14A9">
        <w:rPr>
          <w:rFonts w:eastAsia="TimesNewRoman"/>
          <w:sz w:val="22"/>
          <w:szCs w:val="22"/>
          <w:lang w:val="uk-UA" w:eastAsia="uk-UA"/>
        </w:rPr>
        <w:t>.</w:t>
      </w:r>
    </w:p>
    <w:p w:rsidR="000418FD" w:rsidRPr="00DA14A9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0418FD" w:rsidRPr="00DA14A9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 w:rsidRPr="00DA14A9">
        <w:rPr>
          <w:b/>
          <w:sz w:val="22"/>
          <w:szCs w:val="22"/>
          <w:lang w:val="uk-UA"/>
        </w:rPr>
        <w:t>Обсяг</w:t>
      </w:r>
      <w:r w:rsidRPr="00DA14A9">
        <w:rPr>
          <w:sz w:val="22"/>
          <w:szCs w:val="22"/>
          <w:lang w:val="uk-UA"/>
        </w:rPr>
        <w:t xml:space="preserve"> наукової статті </w:t>
      </w:r>
      <w:r w:rsidR="00E6396F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до 40 тис. знаків</w:t>
      </w:r>
      <w:r w:rsidR="009D1E8F" w:rsidRPr="00DA14A9">
        <w:rPr>
          <w:sz w:val="22"/>
          <w:szCs w:val="22"/>
          <w:lang w:val="uk-UA"/>
        </w:rPr>
        <w:t xml:space="preserve"> </w:t>
      </w:r>
      <w:r w:rsidRPr="00DA14A9">
        <w:rPr>
          <w:sz w:val="22"/>
          <w:szCs w:val="22"/>
          <w:lang w:val="uk-UA"/>
        </w:rPr>
        <w:t xml:space="preserve">(разом </w:t>
      </w:r>
      <w:r w:rsidR="00E6396F" w:rsidRPr="00DA14A9">
        <w:rPr>
          <w:sz w:val="22"/>
          <w:szCs w:val="22"/>
          <w:lang w:val="uk-UA"/>
        </w:rPr>
        <w:t>і</w:t>
      </w:r>
      <w:r w:rsidRPr="00DA14A9">
        <w:rPr>
          <w:sz w:val="22"/>
          <w:szCs w:val="22"/>
          <w:lang w:val="uk-UA"/>
        </w:rPr>
        <w:t>з бібліографією),</w:t>
      </w:r>
      <w:r w:rsidR="009B036B" w:rsidRPr="00DA14A9">
        <w:rPr>
          <w:sz w:val="22"/>
          <w:szCs w:val="22"/>
          <w:lang w:val="uk-UA"/>
        </w:rPr>
        <w:t xml:space="preserve"> </w:t>
      </w:r>
      <w:proofErr w:type="spellStart"/>
      <w:r w:rsidRPr="00DA14A9">
        <w:rPr>
          <w:b/>
          <w:sz w:val="22"/>
          <w:szCs w:val="22"/>
          <w:lang w:val="uk-UA"/>
        </w:rPr>
        <w:t>MSWord</w:t>
      </w:r>
      <w:proofErr w:type="spellEnd"/>
      <w:r w:rsidRPr="00DA14A9">
        <w:rPr>
          <w:b/>
          <w:sz w:val="22"/>
          <w:szCs w:val="22"/>
          <w:lang w:val="uk-UA"/>
        </w:rPr>
        <w:t>,</w:t>
      </w:r>
      <w:r w:rsidRPr="00DA14A9">
        <w:rPr>
          <w:sz w:val="22"/>
          <w:szCs w:val="22"/>
          <w:lang w:val="uk-UA"/>
        </w:rPr>
        <w:t xml:space="preserve"> шрифт </w:t>
      </w:r>
      <w:proofErr w:type="spellStart"/>
      <w:r w:rsidRPr="00DA14A9">
        <w:rPr>
          <w:sz w:val="22"/>
          <w:szCs w:val="22"/>
          <w:lang w:val="uk-UA"/>
        </w:rPr>
        <w:t>TimesNewRoman</w:t>
      </w:r>
      <w:proofErr w:type="spellEnd"/>
      <w:r w:rsidRPr="00DA14A9">
        <w:rPr>
          <w:sz w:val="22"/>
          <w:szCs w:val="22"/>
          <w:lang w:val="uk-UA"/>
        </w:rPr>
        <w:t xml:space="preserve">, </w:t>
      </w:r>
      <w:r w:rsidR="001175CD" w:rsidRPr="00DA14A9">
        <w:rPr>
          <w:b/>
          <w:sz w:val="22"/>
          <w:szCs w:val="22"/>
          <w:lang w:val="uk-UA"/>
        </w:rPr>
        <w:t xml:space="preserve">14 кеглем </w:t>
      </w:r>
      <w:r w:rsidRPr="00DA14A9">
        <w:rPr>
          <w:b/>
          <w:sz w:val="22"/>
          <w:szCs w:val="22"/>
          <w:lang w:val="uk-UA"/>
        </w:rPr>
        <w:t>з інтервалом 1,5</w:t>
      </w:r>
      <w:r w:rsidRPr="00DA14A9">
        <w:rPr>
          <w:sz w:val="22"/>
          <w:szCs w:val="22"/>
          <w:lang w:val="uk-UA"/>
        </w:rPr>
        <w:t xml:space="preserve"> (у тексті не </w:t>
      </w:r>
      <w:r w:rsidR="001175CD" w:rsidRPr="00DA14A9">
        <w:rPr>
          <w:sz w:val="22"/>
          <w:szCs w:val="22"/>
          <w:lang w:val="uk-UA"/>
        </w:rPr>
        <w:t>повинно</w:t>
      </w:r>
      <w:r w:rsidRPr="00DA14A9">
        <w:rPr>
          <w:sz w:val="22"/>
          <w:szCs w:val="22"/>
          <w:lang w:val="uk-UA"/>
        </w:rPr>
        <w:t xml:space="preserve"> бути примусових переносів). Таблиці та інші ілюстрації до статті подавати (за необхідності) окремими файлами з розширенням *.</w:t>
      </w:r>
      <w:proofErr w:type="spellStart"/>
      <w:r w:rsidRPr="00DA14A9">
        <w:rPr>
          <w:sz w:val="22"/>
          <w:szCs w:val="22"/>
          <w:lang w:val="uk-UA"/>
        </w:rPr>
        <w:t>jpg</w:t>
      </w:r>
      <w:proofErr w:type="spellEnd"/>
      <w:r w:rsidRPr="00DA14A9">
        <w:rPr>
          <w:sz w:val="22"/>
          <w:szCs w:val="22"/>
          <w:lang w:val="uk-UA"/>
        </w:rPr>
        <w:t xml:space="preserve"> або *.</w:t>
      </w:r>
      <w:proofErr w:type="spellStart"/>
      <w:r w:rsidRPr="00DA14A9">
        <w:rPr>
          <w:sz w:val="22"/>
          <w:szCs w:val="22"/>
          <w:lang w:val="uk-UA"/>
        </w:rPr>
        <w:t>tiff</w:t>
      </w:r>
      <w:proofErr w:type="spellEnd"/>
      <w:r w:rsidRPr="00DA14A9">
        <w:rPr>
          <w:sz w:val="22"/>
          <w:szCs w:val="22"/>
          <w:lang w:val="uk-UA"/>
        </w:rPr>
        <w:t xml:space="preserve"> , розмір</w:t>
      </w:r>
      <w:r w:rsidR="00E6396F" w:rsidRPr="00DA14A9">
        <w:rPr>
          <w:sz w:val="22"/>
          <w:szCs w:val="22"/>
          <w:lang w:val="uk-UA"/>
        </w:rPr>
        <w:t xml:space="preserve"> —</w:t>
      </w:r>
      <w:r w:rsidRPr="00DA14A9">
        <w:rPr>
          <w:sz w:val="22"/>
          <w:szCs w:val="22"/>
          <w:lang w:val="uk-UA"/>
        </w:rPr>
        <w:t xml:space="preserve"> 200 </w:t>
      </w:r>
      <w:proofErr w:type="spellStart"/>
      <w:r w:rsidRPr="00DA14A9">
        <w:rPr>
          <w:sz w:val="22"/>
          <w:szCs w:val="22"/>
          <w:lang w:val="uk-UA"/>
        </w:rPr>
        <w:t>dpi</w:t>
      </w:r>
      <w:proofErr w:type="spellEnd"/>
      <w:r w:rsidRPr="00DA14A9">
        <w:rPr>
          <w:sz w:val="22"/>
          <w:szCs w:val="22"/>
          <w:lang w:val="uk-UA"/>
        </w:rPr>
        <w:t>, у якісному виконанні. Підписи до ілюстрацій подавати окремим списком у тексті після анотації.</w:t>
      </w:r>
    </w:p>
    <w:p w:rsidR="00AF169A" w:rsidRPr="00DA14A9" w:rsidRDefault="00AF169A" w:rsidP="008D21E9">
      <w:pPr>
        <w:tabs>
          <w:tab w:val="left" w:pos="426"/>
        </w:tabs>
        <w:spacing w:after="0" w:line="360" w:lineRule="auto"/>
        <w:jc w:val="both"/>
        <w:rPr>
          <w:szCs w:val="28"/>
        </w:rPr>
      </w:pPr>
    </w:p>
    <w:sectPr w:rsidR="00AF169A" w:rsidRPr="00DA14A9" w:rsidSect="0091146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D0" w:rsidRDefault="009262D0" w:rsidP="000418FD">
      <w:pPr>
        <w:spacing w:after="0" w:line="240" w:lineRule="auto"/>
      </w:pPr>
      <w:r>
        <w:separator/>
      </w:r>
    </w:p>
  </w:endnote>
  <w:endnote w:type="continuationSeparator" w:id="0">
    <w:p w:rsidR="009262D0" w:rsidRDefault="009262D0" w:rsidP="0004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D0" w:rsidRDefault="009262D0" w:rsidP="000418FD">
      <w:pPr>
        <w:spacing w:after="0" w:line="240" w:lineRule="auto"/>
      </w:pPr>
      <w:r>
        <w:separator/>
      </w:r>
    </w:p>
  </w:footnote>
  <w:footnote w:type="continuationSeparator" w:id="0">
    <w:p w:rsidR="009262D0" w:rsidRDefault="009262D0" w:rsidP="000418FD">
      <w:pPr>
        <w:spacing w:after="0" w:line="240" w:lineRule="auto"/>
      </w:pPr>
      <w:r>
        <w:continuationSeparator/>
      </w:r>
    </w:p>
  </w:footnote>
  <w:footnote w:id="1">
    <w:p w:rsidR="008D21E9" w:rsidRPr="008D21E9" w:rsidRDefault="008D21E9" w:rsidP="008D21E9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8D21E9">
        <w:rPr>
          <w:rStyle w:val="a8"/>
          <w:sz w:val="22"/>
        </w:rPr>
        <w:footnoteRef/>
      </w:r>
      <w:r w:rsidRPr="008D21E9">
        <w:rPr>
          <w:sz w:val="22"/>
        </w:rPr>
        <w:t xml:space="preserve"> </w:t>
      </w:r>
      <w:proofErr w:type="spellStart"/>
      <w:r w:rsidRPr="008D21E9">
        <w:rPr>
          <w:sz w:val="22"/>
        </w:rPr>
        <w:t>Киридон</w:t>
      </w:r>
      <w:proofErr w:type="spellEnd"/>
      <w:r w:rsidRPr="008D21E9">
        <w:rPr>
          <w:sz w:val="22"/>
        </w:rPr>
        <w:t xml:space="preserve"> А.М. Гетеротопії пам’яті: Теоретико-методологічні проблеми студій пам’яті.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Ніка-Центр, 2016.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320 с.</w:t>
      </w:r>
    </w:p>
  </w:footnote>
  <w:footnote w:id="2">
    <w:p w:rsidR="008D21E9" w:rsidRDefault="008D21E9" w:rsidP="008D21E9">
      <w:pPr>
        <w:tabs>
          <w:tab w:val="left" w:pos="426"/>
        </w:tabs>
        <w:spacing w:after="0" w:line="240" w:lineRule="auto"/>
        <w:jc w:val="both"/>
      </w:pPr>
      <w:r w:rsidRPr="008D21E9">
        <w:rPr>
          <w:rStyle w:val="a8"/>
          <w:sz w:val="22"/>
        </w:rPr>
        <w:footnoteRef/>
      </w:r>
      <w:r w:rsidR="006D6CBD">
        <w:rPr>
          <w:sz w:val="22"/>
        </w:rPr>
        <w:t xml:space="preserve"> Нагорна Л.П. </w:t>
      </w:r>
      <w:r w:rsidRPr="008D21E9">
        <w:rPr>
          <w:sz w:val="22"/>
        </w:rPr>
        <w:t xml:space="preserve">Історична пам’ять: теорії, дискурси, рефлексії. </w:t>
      </w:r>
      <w:r w:rsidR="00E6396F">
        <w:rPr>
          <w:sz w:val="22"/>
        </w:rPr>
        <w:t xml:space="preserve">— </w:t>
      </w:r>
      <w:r w:rsidRPr="008D21E9">
        <w:rPr>
          <w:sz w:val="22"/>
        </w:rPr>
        <w:t>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</w:t>
      </w:r>
      <w:proofErr w:type="spellStart"/>
      <w:r w:rsidRPr="008D21E9">
        <w:rPr>
          <w:sz w:val="22"/>
        </w:rPr>
        <w:t>ІПіЕНД</w:t>
      </w:r>
      <w:proofErr w:type="spellEnd"/>
      <w:r w:rsidRPr="008D21E9">
        <w:rPr>
          <w:sz w:val="22"/>
        </w:rPr>
        <w:t xml:space="preserve"> ім. І. Ф. Кураса НАН України, 2012.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  <w:sz w:val="22"/>
        <w:szCs w:val="22"/>
        <w:lang w:val="uk-UA" w:eastAsia="uk-UA"/>
      </w:rPr>
    </w:lvl>
  </w:abstractNum>
  <w:abstractNum w:abstractNumId="1" w15:restartNumberingAfterBreak="0">
    <w:nsid w:val="0D7D2336"/>
    <w:multiLevelType w:val="hybridMultilevel"/>
    <w:tmpl w:val="F976E29C"/>
    <w:lvl w:ilvl="0" w:tplc="2DA8FC7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65750B"/>
    <w:multiLevelType w:val="hybridMultilevel"/>
    <w:tmpl w:val="E1806C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52144"/>
    <w:multiLevelType w:val="hybridMultilevel"/>
    <w:tmpl w:val="8294D922"/>
    <w:lvl w:ilvl="0" w:tplc="66D43E9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C70A22"/>
    <w:multiLevelType w:val="multilevel"/>
    <w:tmpl w:val="EFD0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2"/>
    <w:rsid w:val="000418FD"/>
    <w:rsid w:val="00071C4C"/>
    <w:rsid w:val="000843AB"/>
    <w:rsid w:val="000849F0"/>
    <w:rsid w:val="000A7003"/>
    <w:rsid w:val="000D16E0"/>
    <w:rsid w:val="000F161B"/>
    <w:rsid w:val="001175CD"/>
    <w:rsid w:val="0015581C"/>
    <w:rsid w:val="00165B9A"/>
    <w:rsid w:val="001D66F7"/>
    <w:rsid w:val="001E26E1"/>
    <w:rsid w:val="001E3558"/>
    <w:rsid w:val="00225689"/>
    <w:rsid w:val="00232BF2"/>
    <w:rsid w:val="00296616"/>
    <w:rsid w:val="002B3CC4"/>
    <w:rsid w:val="002C3268"/>
    <w:rsid w:val="00314441"/>
    <w:rsid w:val="00322088"/>
    <w:rsid w:val="00337E0C"/>
    <w:rsid w:val="00353F23"/>
    <w:rsid w:val="0037158C"/>
    <w:rsid w:val="00374F61"/>
    <w:rsid w:val="00385778"/>
    <w:rsid w:val="003A52BD"/>
    <w:rsid w:val="003F56DB"/>
    <w:rsid w:val="00414FBC"/>
    <w:rsid w:val="00457748"/>
    <w:rsid w:val="0057521C"/>
    <w:rsid w:val="005A0A90"/>
    <w:rsid w:val="005C1AB6"/>
    <w:rsid w:val="005F0ADE"/>
    <w:rsid w:val="005F3F6C"/>
    <w:rsid w:val="0060620D"/>
    <w:rsid w:val="00606480"/>
    <w:rsid w:val="006D6CBD"/>
    <w:rsid w:val="006E5C07"/>
    <w:rsid w:val="00736B72"/>
    <w:rsid w:val="0077508D"/>
    <w:rsid w:val="00786137"/>
    <w:rsid w:val="007A2880"/>
    <w:rsid w:val="007C0701"/>
    <w:rsid w:val="00801B6E"/>
    <w:rsid w:val="0081195F"/>
    <w:rsid w:val="008B183A"/>
    <w:rsid w:val="008B574C"/>
    <w:rsid w:val="008D21E9"/>
    <w:rsid w:val="0091146C"/>
    <w:rsid w:val="00913CE4"/>
    <w:rsid w:val="00915442"/>
    <w:rsid w:val="009214E5"/>
    <w:rsid w:val="009262D0"/>
    <w:rsid w:val="009300E7"/>
    <w:rsid w:val="00946C2F"/>
    <w:rsid w:val="009B036B"/>
    <w:rsid w:val="009C14A9"/>
    <w:rsid w:val="009D1E8F"/>
    <w:rsid w:val="009E2A33"/>
    <w:rsid w:val="009F01D2"/>
    <w:rsid w:val="00A22987"/>
    <w:rsid w:val="00A42782"/>
    <w:rsid w:val="00A56F19"/>
    <w:rsid w:val="00A57869"/>
    <w:rsid w:val="00A703CA"/>
    <w:rsid w:val="00AA37BF"/>
    <w:rsid w:val="00AE18A1"/>
    <w:rsid w:val="00AF169A"/>
    <w:rsid w:val="00AF30A9"/>
    <w:rsid w:val="00B23170"/>
    <w:rsid w:val="00B30769"/>
    <w:rsid w:val="00B4519E"/>
    <w:rsid w:val="00B4720D"/>
    <w:rsid w:val="00B907E8"/>
    <w:rsid w:val="00B90F94"/>
    <w:rsid w:val="00B961DA"/>
    <w:rsid w:val="00BA2CCE"/>
    <w:rsid w:val="00C2363B"/>
    <w:rsid w:val="00C81D8A"/>
    <w:rsid w:val="00CC1170"/>
    <w:rsid w:val="00CE4BCD"/>
    <w:rsid w:val="00D16867"/>
    <w:rsid w:val="00D50288"/>
    <w:rsid w:val="00D646B2"/>
    <w:rsid w:val="00DA14A9"/>
    <w:rsid w:val="00E3443F"/>
    <w:rsid w:val="00E40035"/>
    <w:rsid w:val="00E621E0"/>
    <w:rsid w:val="00E6396F"/>
    <w:rsid w:val="00E819CD"/>
    <w:rsid w:val="00EA3DA9"/>
    <w:rsid w:val="00ED2750"/>
    <w:rsid w:val="00F015D3"/>
    <w:rsid w:val="00F02507"/>
    <w:rsid w:val="00F5496E"/>
    <w:rsid w:val="00FB7414"/>
    <w:rsid w:val="00FD3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C71B"/>
  <w15:docId w15:val="{2122BCB2-4A87-42DB-8983-107943C5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782"/>
    <w:pPr>
      <w:spacing w:after="160" w:line="259" w:lineRule="auto"/>
    </w:pPr>
    <w:rPr>
      <w:rFonts w:eastAsia="Calibri" w:cs="Times New Roman"/>
      <w:lang w:val="uk-UA"/>
    </w:rPr>
  </w:style>
  <w:style w:type="paragraph" w:styleId="3">
    <w:name w:val="heading 3"/>
    <w:basedOn w:val="a"/>
    <w:link w:val="30"/>
    <w:uiPriority w:val="9"/>
    <w:qFormat/>
    <w:rsid w:val="00B2317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2782"/>
    <w:rPr>
      <w:color w:val="0000FF"/>
      <w:u w:val="single"/>
    </w:rPr>
  </w:style>
  <w:style w:type="paragraph" w:styleId="31">
    <w:name w:val="Body Text 3"/>
    <w:basedOn w:val="a"/>
    <w:link w:val="32"/>
    <w:uiPriority w:val="99"/>
    <w:rsid w:val="00A42782"/>
    <w:pPr>
      <w:spacing w:after="0" w:line="240" w:lineRule="auto"/>
      <w:jc w:val="both"/>
    </w:pPr>
    <w:rPr>
      <w:rFonts w:eastAsia="Times New Roman"/>
      <w:sz w:val="32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A42782"/>
    <w:rPr>
      <w:rFonts w:eastAsia="Times New Roman" w:cs="Times New Roman"/>
      <w:sz w:val="32"/>
      <w:szCs w:val="24"/>
      <w:lang w:eastAsia="ru-RU"/>
    </w:rPr>
  </w:style>
  <w:style w:type="paragraph" w:styleId="a4">
    <w:name w:val="Normal (Web)"/>
    <w:basedOn w:val="a"/>
    <w:semiHidden/>
    <w:unhideWhenUsed/>
    <w:rsid w:val="000418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418F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0418FD"/>
    <w:rPr>
      <w:rFonts w:eastAsia="Times New Roman" w:cs="Times New Roman"/>
      <w:sz w:val="20"/>
      <w:szCs w:val="20"/>
      <w:lang w:val="uk-UA" w:eastAsia="ru-RU"/>
    </w:rPr>
  </w:style>
  <w:style w:type="paragraph" w:customStyle="1" w:styleId="a7">
    <w:name w:val="Стиль"/>
    <w:rsid w:val="000418FD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418FD"/>
    <w:rPr>
      <w:rFonts w:ascii="Times New Roman" w:hAnsi="Times New Roman" w:cs="Times New Roman" w:hint="default"/>
      <w:vertAlign w:val="superscript"/>
    </w:rPr>
  </w:style>
  <w:style w:type="paragraph" w:styleId="a9">
    <w:name w:val="List Paragraph"/>
    <w:basedOn w:val="a"/>
    <w:uiPriority w:val="34"/>
    <w:qFormat/>
    <w:rsid w:val="008D21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23170"/>
    <w:rPr>
      <w:rFonts w:eastAsia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2C221-9F08-4E0D-92D7-E0C462CA5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</cp:lastModifiedBy>
  <cp:revision>2</cp:revision>
  <dcterms:created xsi:type="dcterms:W3CDTF">2018-10-11T16:19:00Z</dcterms:created>
  <dcterms:modified xsi:type="dcterms:W3CDTF">2018-10-11T16:19:00Z</dcterms:modified>
</cp:coreProperties>
</file>